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F7" w:rsidRDefault="002A44F7" w:rsidP="00BD33E3">
      <w:pPr>
        <w:spacing w:line="360" w:lineRule="auto"/>
        <w:rPr>
          <w:rFonts w:ascii="Arial" w:hAnsi="Arial" w:cs="Arial"/>
          <w:b/>
          <w:sz w:val="28"/>
          <w:szCs w:val="28"/>
        </w:rPr>
      </w:pPr>
    </w:p>
    <w:p w:rsidR="002A44F7" w:rsidRPr="00973281" w:rsidRDefault="00356ECF" w:rsidP="00BD33E3">
      <w:pPr>
        <w:spacing w:line="360" w:lineRule="auto"/>
        <w:rPr>
          <w:rFonts w:ascii="Arial" w:hAnsi="Arial" w:cs="Arial"/>
          <w:b/>
          <w:sz w:val="28"/>
          <w:szCs w:val="28"/>
        </w:rPr>
      </w:pPr>
      <w:r>
        <w:rPr>
          <w:rFonts w:ascii="Arial" w:hAnsi="Arial" w:cs="Arial"/>
          <w:b/>
          <w:sz w:val="28"/>
          <w:szCs w:val="28"/>
        </w:rPr>
        <w:t>1.7 Whistleblowing Policy and Procedure</w:t>
      </w:r>
    </w:p>
    <w:p w:rsidR="002A44F7" w:rsidRPr="00973281" w:rsidRDefault="002A44F7" w:rsidP="00BD33E3">
      <w:pPr>
        <w:spacing w:line="360" w:lineRule="auto"/>
        <w:rPr>
          <w:rFonts w:ascii="Arial" w:hAnsi="Arial" w:cs="Arial"/>
          <w:b/>
          <w:sz w:val="28"/>
          <w:szCs w:val="28"/>
        </w:rPr>
      </w:pPr>
    </w:p>
    <w:p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356ECF" w:rsidRDefault="00356ECF" w:rsidP="00356ECF">
      <w:pPr>
        <w:spacing w:line="360" w:lineRule="auto"/>
        <w:rPr>
          <w:rFonts w:ascii="Arial" w:hAnsi="Arial" w:cs="Arial"/>
          <w:b/>
          <w:bCs/>
          <w:sz w:val="22"/>
          <w:szCs w:val="22"/>
        </w:rPr>
      </w:pPr>
    </w:p>
    <w:p w:rsidR="00356ECF" w:rsidRPr="00356ECF" w:rsidRDefault="00356ECF" w:rsidP="00356ECF">
      <w:pPr>
        <w:rPr>
          <w:rFonts w:ascii="Arial" w:hAnsi="Arial" w:cs="Arial"/>
          <w:sz w:val="22"/>
          <w:szCs w:val="22"/>
        </w:rPr>
      </w:pPr>
      <w:r w:rsidRPr="00356ECF">
        <w:rPr>
          <w:rFonts w:ascii="Arial" w:hAnsi="Arial" w:cs="Arial"/>
          <w:b/>
          <w:bCs/>
          <w:sz w:val="22"/>
          <w:szCs w:val="22"/>
        </w:rPr>
        <w:t xml:space="preserve">Whistleblowing </w:t>
      </w:r>
      <w:r w:rsidRPr="00356ECF">
        <w:rPr>
          <w:rFonts w:ascii="Arial" w:hAnsi="Arial" w:cs="Arial"/>
          <w:sz w:val="22"/>
          <w:szCs w:val="22"/>
        </w:rPr>
        <w:t xml:space="preserve">is a term used when an employee wishes to raise concerns about wrongdoing or malpractice witnessed in their workplace. </w:t>
      </w:r>
    </w:p>
    <w:p w:rsidR="00BD33E3" w:rsidRDefault="00356ECF" w:rsidP="00356ECF">
      <w:pPr>
        <w:rPr>
          <w:rFonts w:ascii="Arial" w:hAnsi="Arial" w:cs="Arial"/>
          <w:sz w:val="22"/>
          <w:szCs w:val="22"/>
        </w:rPr>
      </w:pPr>
      <w:r w:rsidRPr="00356ECF">
        <w:rPr>
          <w:rFonts w:ascii="Arial" w:hAnsi="Arial" w:cs="Arial"/>
          <w:b/>
          <w:bCs/>
          <w:sz w:val="22"/>
          <w:szCs w:val="22"/>
        </w:rPr>
        <w:t xml:space="preserve">Whistleblowing </w:t>
      </w:r>
      <w:r w:rsidRPr="00356ECF">
        <w:rPr>
          <w:rFonts w:ascii="Arial" w:hAnsi="Arial" w:cs="Arial"/>
          <w:sz w:val="22"/>
          <w:szCs w:val="22"/>
        </w:rPr>
        <w:t xml:space="preserve">is very different from a </w:t>
      </w:r>
      <w:r w:rsidRPr="00356ECF">
        <w:rPr>
          <w:rFonts w:ascii="Arial" w:hAnsi="Arial" w:cs="Arial"/>
          <w:b/>
          <w:bCs/>
          <w:sz w:val="22"/>
          <w:szCs w:val="22"/>
        </w:rPr>
        <w:t xml:space="preserve">complaint </w:t>
      </w:r>
      <w:r w:rsidRPr="00356ECF">
        <w:rPr>
          <w:rFonts w:ascii="Arial" w:hAnsi="Arial" w:cs="Arial"/>
          <w:sz w:val="22"/>
          <w:szCs w:val="22"/>
        </w:rPr>
        <w:t xml:space="preserve">or a </w:t>
      </w:r>
      <w:r w:rsidRPr="00356ECF">
        <w:rPr>
          <w:rFonts w:ascii="Arial" w:hAnsi="Arial" w:cs="Arial"/>
          <w:b/>
          <w:bCs/>
          <w:sz w:val="22"/>
          <w:szCs w:val="22"/>
        </w:rPr>
        <w:t>grievance</w:t>
      </w:r>
      <w:r w:rsidRPr="00356ECF">
        <w:rPr>
          <w:rFonts w:ascii="Arial" w:hAnsi="Arial" w:cs="Arial"/>
          <w:sz w:val="22"/>
          <w:szCs w:val="22"/>
        </w:rPr>
        <w:t xml:space="preserve">. The term ‘whistleblowing’ generally applies when you are acting as a witness to misconduct or malpractice that you have observed regarding practices and procedures which threatens children or other people. </w:t>
      </w:r>
      <w:r w:rsidR="00BD33E3" w:rsidRPr="00BD33E3">
        <w:rPr>
          <w:rFonts w:ascii="Arial" w:hAnsi="Arial" w:cs="Arial"/>
          <w:sz w:val="22"/>
          <w:szCs w:val="22"/>
        </w:rPr>
        <w:t>Enter here your policy statement.</w:t>
      </w:r>
    </w:p>
    <w:p w:rsidR="00BD33E3" w:rsidRDefault="00BD33E3" w:rsidP="00BD33E3">
      <w:pPr>
        <w:spacing w:line="360" w:lineRule="auto"/>
        <w:rPr>
          <w:rFonts w:ascii="Arial" w:hAnsi="Arial" w:cs="Arial"/>
          <w:sz w:val="22"/>
          <w:szCs w:val="22"/>
        </w:rPr>
      </w:pPr>
    </w:p>
    <w:p w:rsidR="00356ECF" w:rsidRDefault="00356ECF" w:rsidP="00356ECF">
      <w:pPr>
        <w:pStyle w:val="Default"/>
        <w:rPr>
          <w:sz w:val="23"/>
          <w:szCs w:val="23"/>
        </w:rPr>
      </w:pPr>
      <w:r>
        <w:rPr>
          <w:b/>
          <w:bCs/>
          <w:sz w:val="23"/>
          <w:szCs w:val="23"/>
        </w:rPr>
        <w:t>Our aim</w:t>
      </w:r>
      <w:r>
        <w:rPr>
          <w:sz w:val="23"/>
          <w:szCs w:val="23"/>
        </w:rPr>
        <w:t xml:space="preserve">: </w:t>
      </w:r>
    </w:p>
    <w:p w:rsidR="00356ECF" w:rsidRPr="00356ECF" w:rsidRDefault="00356ECF" w:rsidP="00356ECF">
      <w:pPr>
        <w:pStyle w:val="Default"/>
        <w:rPr>
          <w:sz w:val="22"/>
          <w:szCs w:val="23"/>
        </w:rPr>
      </w:pPr>
      <w:r w:rsidRPr="00356ECF">
        <w:rPr>
          <w:sz w:val="22"/>
          <w:szCs w:val="23"/>
        </w:rPr>
        <w:t xml:space="preserve">We are committed to dealing responsibly, openly and professionally with any genuine concerns raise. We do need your help to do this. If something at work is worrying you, please do tell us. </w:t>
      </w:r>
    </w:p>
    <w:p w:rsidR="00356ECF" w:rsidRPr="00356ECF" w:rsidRDefault="00356ECF" w:rsidP="00356ECF">
      <w:pPr>
        <w:pStyle w:val="Default"/>
        <w:numPr>
          <w:ilvl w:val="0"/>
          <w:numId w:val="8"/>
        </w:numPr>
        <w:spacing w:after="37"/>
        <w:rPr>
          <w:sz w:val="22"/>
          <w:szCs w:val="23"/>
        </w:rPr>
      </w:pPr>
      <w:r w:rsidRPr="00356ECF">
        <w:rPr>
          <w:sz w:val="22"/>
          <w:szCs w:val="23"/>
        </w:rPr>
        <w:t xml:space="preserve">We aim to ensure staff understand their responsibilities and feel confident in raising and reporting a serious concern at the earliest possible opportunity </w:t>
      </w:r>
    </w:p>
    <w:p w:rsidR="00356ECF" w:rsidRPr="00356ECF" w:rsidRDefault="00356ECF" w:rsidP="00356ECF">
      <w:pPr>
        <w:pStyle w:val="Default"/>
        <w:numPr>
          <w:ilvl w:val="0"/>
          <w:numId w:val="8"/>
        </w:numPr>
        <w:spacing w:after="37"/>
        <w:rPr>
          <w:sz w:val="22"/>
          <w:szCs w:val="23"/>
        </w:rPr>
      </w:pPr>
      <w:r w:rsidRPr="00356ECF">
        <w:rPr>
          <w:sz w:val="22"/>
          <w:szCs w:val="23"/>
        </w:rPr>
        <w:t xml:space="preserve">Provide avenues for you to raise concerns and receive feedback on any action taken </w:t>
      </w:r>
    </w:p>
    <w:p w:rsidR="00356ECF" w:rsidRPr="00356ECF" w:rsidRDefault="00356ECF" w:rsidP="00356ECF">
      <w:pPr>
        <w:pStyle w:val="Default"/>
        <w:numPr>
          <w:ilvl w:val="0"/>
          <w:numId w:val="8"/>
        </w:numPr>
        <w:spacing w:after="37"/>
        <w:rPr>
          <w:sz w:val="22"/>
          <w:szCs w:val="23"/>
        </w:rPr>
      </w:pPr>
      <w:r w:rsidRPr="00356ECF">
        <w:rPr>
          <w:sz w:val="22"/>
          <w:szCs w:val="23"/>
        </w:rPr>
        <w:t xml:space="preserve">Ensure that you receive a response to your concerns and that you are aware of how to pursue them if you are not satisfied </w:t>
      </w:r>
    </w:p>
    <w:p w:rsidR="00356ECF" w:rsidRPr="00356ECF" w:rsidRDefault="00356ECF" w:rsidP="00356ECF">
      <w:pPr>
        <w:pStyle w:val="Default"/>
        <w:numPr>
          <w:ilvl w:val="0"/>
          <w:numId w:val="8"/>
        </w:numPr>
        <w:spacing w:after="37"/>
        <w:rPr>
          <w:sz w:val="22"/>
          <w:szCs w:val="23"/>
        </w:rPr>
      </w:pPr>
      <w:r w:rsidRPr="00356ECF">
        <w:rPr>
          <w:sz w:val="22"/>
          <w:szCs w:val="23"/>
        </w:rPr>
        <w:t xml:space="preserve">Ensure that any legitimate concerns can be reported without fear of harassment or victimisation and every effort will be made to keep the member of staff’s identity confidential </w:t>
      </w:r>
    </w:p>
    <w:p w:rsidR="00356ECF" w:rsidRPr="00356ECF" w:rsidRDefault="00356ECF" w:rsidP="00356ECF">
      <w:pPr>
        <w:pStyle w:val="Default"/>
        <w:numPr>
          <w:ilvl w:val="0"/>
          <w:numId w:val="8"/>
        </w:numPr>
        <w:rPr>
          <w:sz w:val="22"/>
          <w:szCs w:val="23"/>
        </w:rPr>
      </w:pPr>
      <w:r w:rsidRPr="00356ECF">
        <w:rPr>
          <w:sz w:val="22"/>
          <w:szCs w:val="23"/>
        </w:rPr>
        <w:t xml:space="preserve">Reassure you that you will be protected from possible reprisals or victimisation if you have made any disclosure in good faith </w:t>
      </w:r>
    </w:p>
    <w:p w:rsidR="00356ECF" w:rsidRDefault="00356ECF" w:rsidP="00356ECF">
      <w:pPr>
        <w:pStyle w:val="Default"/>
        <w:rPr>
          <w:sz w:val="23"/>
          <w:szCs w:val="23"/>
        </w:rPr>
      </w:pPr>
    </w:p>
    <w:p w:rsidR="00356ECF" w:rsidRDefault="00356ECF" w:rsidP="00356ECF">
      <w:pPr>
        <w:pStyle w:val="Default"/>
        <w:rPr>
          <w:sz w:val="23"/>
          <w:szCs w:val="23"/>
        </w:rPr>
      </w:pPr>
      <w:r>
        <w:rPr>
          <w:b/>
          <w:bCs/>
          <w:sz w:val="23"/>
          <w:szCs w:val="23"/>
        </w:rPr>
        <w:t xml:space="preserve">Your responsibility </w:t>
      </w:r>
      <w:r>
        <w:rPr>
          <w:sz w:val="23"/>
          <w:szCs w:val="23"/>
        </w:rPr>
        <w:t xml:space="preserve">if you have a concern about malpractice, wrong-doing, risk or dangerous disregard for Health &amp; Safety or illegality, then it is your responsibility to speak up as employees are often the first to realise/suspect when misconduct is happening. </w:t>
      </w:r>
    </w:p>
    <w:p w:rsidR="00356ECF" w:rsidRDefault="00356ECF" w:rsidP="00356ECF">
      <w:pPr>
        <w:pStyle w:val="Default"/>
        <w:rPr>
          <w:sz w:val="23"/>
          <w:szCs w:val="23"/>
        </w:rPr>
      </w:pPr>
    </w:p>
    <w:p w:rsidR="00356ECF" w:rsidRDefault="00356ECF" w:rsidP="00356ECF">
      <w:pPr>
        <w:pStyle w:val="Default"/>
        <w:rPr>
          <w:sz w:val="23"/>
          <w:szCs w:val="23"/>
        </w:rPr>
      </w:pPr>
      <w:r>
        <w:rPr>
          <w:b/>
          <w:bCs/>
          <w:sz w:val="23"/>
          <w:szCs w:val="23"/>
        </w:rPr>
        <w:t xml:space="preserve">Unacceptable behaviour that would justify whistleblowing may involve? </w:t>
      </w:r>
    </w:p>
    <w:p w:rsidR="00356ECF" w:rsidRDefault="00356ECF" w:rsidP="00356ECF">
      <w:pPr>
        <w:pStyle w:val="Default"/>
        <w:numPr>
          <w:ilvl w:val="0"/>
          <w:numId w:val="9"/>
        </w:numPr>
        <w:spacing w:after="34"/>
        <w:rPr>
          <w:sz w:val="23"/>
          <w:szCs w:val="23"/>
        </w:rPr>
      </w:pPr>
      <w:r>
        <w:rPr>
          <w:sz w:val="23"/>
          <w:szCs w:val="23"/>
        </w:rPr>
        <w:t xml:space="preserve">The inappropriate treatment or care of a child </w:t>
      </w:r>
    </w:p>
    <w:p w:rsidR="00356ECF" w:rsidRDefault="00356ECF" w:rsidP="00356ECF">
      <w:pPr>
        <w:pStyle w:val="Default"/>
        <w:numPr>
          <w:ilvl w:val="0"/>
          <w:numId w:val="9"/>
        </w:numPr>
        <w:spacing w:after="34"/>
        <w:rPr>
          <w:sz w:val="23"/>
          <w:szCs w:val="23"/>
        </w:rPr>
      </w:pPr>
      <w:r>
        <w:rPr>
          <w:sz w:val="23"/>
          <w:szCs w:val="23"/>
        </w:rPr>
        <w:t xml:space="preserve">Abuse of a child or vulnerable person </w:t>
      </w:r>
    </w:p>
    <w:p w:rsidR="00356ECF" w:rsidRDefault="00356ECF" w:rsidP="00356ECF">
      <w:pPr>
        <w:pStyle w:val="Default"/>
        <w:numPr>
          <w:ilvl w:val="0"/>
          <w:numId w:val="9"/>
        </w:numPr>
        <w:spacing w:after="34"/>
        <w:rPr>
          <w:sz w:val="23"/>
          <w:szCs w:val="23"/>
        </w:rPr>
      </w:pPr>
      <w:r>
        <w:rPr>
          <w:sz w:val="23"/>
          <w:szCs w:val="23"/>
        </w:rPr>
        <w:t xml:space="preserve">A child, parent, employee or volunteer is/has been put at risk of harm </w:t>
      </w:r>
      <w:r w:rsidRPr="00356ECF">
        <w:rPr>
          <w:sz w:val="23"/>
          <w:szCs w:val="23"/>
        </w:rPr>
        <w:t xml:space="preserve">Serious unsafe working practices, failing to comply with statutory and legal obligations. Using of unsafe equipment. </w:t>
      </w:r>
    </w:p>
    <w:p w:rsidR="00356ECF" w:rsidRDefault="00356ECF" w:rsidP="00356ECF">
      <w:pPr>
        <w:pStyle w:val="Default"/>
        <w:numPr>
          <w:ilvl w:val="0"/>
          <w:numId w:val="9"/>
        </w:numPr>
        <w:spacing w:after="34"/>
        <w:rPr>
          <w:sz w:val="23"/>
          <w:szCs w:val="23"/>
        </w:rPr>
      </w:pPr>
      <w:r w:rsidRPr="00356ECF">
        <w:rPr>
          <w:sz w:val="23"/>
          <w:szCs w:val="23"/>
        </w:rPr>
        <w:t xml:space="preserve">Covering up wrong doing or malpractice </w:t>
      </w:r>
    </w:p>
    <w:p w:rsidR="00356ECF" w:rsidRDefault="00356ECF" w:rsidP="00356ECF">
      <w:pPr>
        <w:pStyle w:val="Default"/>
        <w:numPr>
          <w:ilvl w:val="0"/>
          <w:numId w:val="9"/>
        </w:numPr>
        <w:spacing w:after="34"/>
        <w:rPr>
          <w:sz w:val="23"/>
          <w:szCs w:val="23"/>
        </w:rPr>
      </w:pPr>
      <w:r w:rsidRPr="00356ECF">
        <w:rPr>
          <w:sz w:val="23"/>
          <w:szCs w:val="23"/>
        </w:rPr>
        <w:t xml:space="preserve">A criminal offence has or is about to be committed or you fear it may happen in the future </w:t>
      </w:r>
    </w:p>
    <w:p w:rsidR="00356ECF" w:rsidRPr="00356ECF" w:rsidRDefault="00356ECF" w:rsidP="00356ECF">
      <w:pPr>
        <w:pStyle w:val="Default"/>
        <w:numPr>
          <w:ilvl w:val="0"/>
          <w:numId w:val="9"/>
        </w:numPr>
        <w:spacing w:after="34"/>
        <w:rPr>
          <w:sz w:val="23"/>
          <w:szCs w:val="23"/>
        </w:rPr>
      </w:pPr>
      <w:r w:rsidRPr="00356ECF">
        <w:rPr>
          <w:sz w:val="23"/>
          <w:szCs w:val="23"/>
        </w:rPr>
        <w:t xml:space="preserve">Bribery or corruption has or is about to take place </w:t>
      </w:r>
    </w:p>
    <w:p w:rsidR="002A44F7" w:rsidRPr="0005539D" w:rsidRDefault="002A44F7" w:rsidP="00BD33E3">
      <w:pPr>
        <w:spacing w:line="360" w:lineRule="auto"/>
        <w:rPr>
          <w:rFonts w:ascii="Arial" w:hAnsi="Arial" w:cs="Arial"/>
          <w:i/>
          <w:sz w:val="22"/>
          <w:szCs w:val="22"/>
        </w:rPr>
      </w:pPr>
    </w:p>
    <w:p w:rsidR="002A44F7" w:rsidRPr="00973281" w:rsidRDefault="002A44F7" w:rsidP="00BD33E3">
      <w:pPr>
        <w:spacing w:line="360" w:lineRule="auto"/>
        <w:rPr>
          <w:rFonts w:ascii="Arial" w:hAnsi="Arial" w:cs="Arial"/>
          <w:b/>
          <w:sz w:val="22"/>
          <w:szCs w:val="22"/>
        </w:rPr>
      </w:pPr>
      <w:r w:rsidRPr="00973281">
        <w:rPr>
          <w:rFonts w:ascii="Arial" w:hAnsi="Arial" w:cs="Arial"/>
          <w:b/>
          <w:sz w:val="22"/>
          <w:szCs w:val="22"/>
        </w:rPr>
        <w:t>Procedures</w:t>
      </w:r>
    </w:p>
    <w:p w:rsidR="00356ECF" w:rsidRDefault="00356ECF" w:rsidP="00356ECF">
      <w:pPr>
        <w:pStyle w:val="Default"/>
      </w:pPr>
    </w:p>
    <w:p w:rsidR="00356ECF" w:rsidRDefault="00356ECF" w:rsidP="00356ECF">
      <w:pPr>
        <w:pStyle w:val="Default"/>
        <w:rPr>
          <w:color w:val="auto"/>
        </w:rPr>
      </w:pPr>
      <w:r>
        <w:rPr>
          <w:sz w:val="23"/>
          <w:szCs w:val="23"/>
        </w:rPr>
        <w:t xml:space="preserve">Any member of staff, student or volunteer can raise a concern regarding child protection safeguarding or wrongdoing they have been witness to </w:t>
      </w:r>
      <w:proofErr w:type="spellStart"/>
      <w:r>
        <w:rPr>
          <w:sz w:val="23"/>
          <w:szCs w:val="23"/>
        </w:rPr>
        <w:t>by</w:t>
      </w:r>
      <w:proofErr w:type="spellEnd"/>
      <w:r>
        <w:rPr>
          <w:sz w:val="23"/>
          <w:szCs w:val="23"/>
        </w:rPr>
        <w:t>;</w:t>
      </w:r>
    </w:p>
    <w:p w:rsidR="00356ECF" w:rsidRDefault="00356ECF" w:rsidP="00356ECF">
      <w:pPr>
        <w:pStyle w:val="Default"/>
        <w:pageBreakBefore/>
        <w:rPr>
          <w:color w:val="auto"/>
        </w:rPr>
      </w:pPr>
    </w:p>
    <w:p w:rsidR="00356ECF" w:rsidRDefault="00356ECF" w:rsidP="00356ECF">
      <w:pPr>
        <w:pStyle w:val="Default"/>
        <w:numPr>
          <w:ilvl w:val="0"/>
          <w:numId w:val="10"/>
        </w:numPr>
        <w:spacing w:after="37"/>
        <w:rPr>
          <w:color w:val="auto"/>
          <w:sz w:val="23"/>
          <w:szCs w:val="23"/>
        </w:rPr>
      </w:pPr>
      <w:proofErr w:type="gramStart"/>
      <w:r>
        <w:rPr>
          <w:b/>
          <w:bCs/>
          <w:color w:val="auto"/>
          <w:sz w:val="23"/>
          <w:szCs w:val="23"/>
        </w:rPr>
        <w:t>Firstly</w:t>
      </w:r>
      <w:proofErr w:type="gramEnd"/>
      <w:r>
        <w:rPr>
          <w:b/>
          <w:bCs/>
          <w:color w:val="auto"/>
          <w:sz w:val="23"/>
          <w:szCs w:val="23"/>
        </w:rPr>
        <w:t xml:space="preserve"> </w:t>
      </w:r>
      <w:r>
        <w:rPr>
          <w:color w:val="auto"/>
          <w:sz w:val="23"/>
          <w:szCs w:val="23"/>
        </w:rPr>
        <w:t>raise your concern in</w:t>
      </w:r>
      <w:r>
        <w:rPr>
          <w:color w:val="auto"/>
          <w:sz w:val="23"/>
          <w:szCs w:val="23"/>
        </w:rPr>
        <w:t>ternally through the manager</w:t>
      </w:r>
      <w:r>
        <w:rPr>
          <w:color w:val="auto"/>
          <w:sz w:val="23"/>
          <w:szCs w:val="23"/>
        </w:rPr>
        <w:t xml:space="preserve"> who </w:t>
      </w:r>
      <w:r>
        <w:rPr>
          <w:color w:val="auto"/>
          <w:sz w:val="23"/>
          <w:szCs w:val="23"/>
        </w:rPr>
        <w:t xml:space="preserve">is </w:t>
      </w:r>
      <w:r>
        <w:rPr>
          <w:color w:val="auto"/>
          <w:sz w:val="23"/>
          <w:szCs w:val="23"/>
        </w:rPr>
        <w:t xml:space="preserve">also the Designated </w:t>
      </w:r>
      <w:r>
        <w:rPr>
          <w:color w:val="auto"/>
          <w:sz w:val="23"/>
          <w:szCs w:val="23"/>
        </w:rPr>
        <w:t>person</w:t>
      </w:r>
      <w:r>
        <w:rPr>
          <w:color w:val="auto"/>
          <w:sz w:val="23"/>
          <w:szCs w:val="23"/>
        </w:rPr>
        <w:t xml:space="preserve"> for safeguarding or the pre-school committee as appropriate. </w:t>
      </w:r>
    </w:p>
    <w:p w:rsidR="00356ECF" w:rsidRDefault="00356ECF" w:rsidP="00356ECF">
      <w:pPr>
        <w:pStyle w:val="Default"/>
        <w:numPr>
          <w:ilvl w:val="0"/>
          <w:numId w:val="10"/>
        </w:numPr>
        <w:spacing w:after="37"/>
        <w:rPr>
          <w:color w:val="auto"/>
          <w:sz w:val="23"/>
          <w:szCs w:val="23"/>
        </w:rPr>
      </w:pPr>
      <w:r w:rsidRPr="00356ECF">
        <w:rPr>
          <w:color w:val="auto"/>
          <w:sz w:val="23"/>
          <w:szCs w:val="23"/>
        </w:rPr>
        <w:t xml:space="preserve">Discuss the nature of your concern and why you believe it to be true, together with the background, history of the concern and provide the relevant dates. </w:t>
      </w:r>
    </w:p>
    <w:p w:rsidR="00356ECF" w:rsidRDefault="00356ECF" w:rsidP="00356ECF">
      <w:pPr>
        <w:pStyle w:val="Default"/>
        <w:numPr>
          <w:ilvl w:val="0"/>
          <w:numId w:val="10"/>
        </w:numPr>
        <w:spacing w:after="37"/>
        <w:rPr>
          <w:color w:val="auto"/>
          <w:sz w:val="23"/>
          <w:szCs w:val="23"/>
        </w:rPr>
      </w:pPr>
      <w:r w:rsidRPr="00356ECF">
        <w:rPr>
          <w:color w:val="auto"/>
          <w:sz w:val="23"/>
          <w:szCs w:val="23"/>
        </w:rPr>
        <w:t xml:space="preserve">There are no expectations to prove beyond doubt the truth of your suspicion; </w:t>
      </w:r>
      <w:proofErr w:type="gramStart"/>
      <w:r w:rsidRPr="00356ECF">
        <w:rPr>
          <w:color w:val="auto"/>
          <w:sz w:val="23"/>
          <w:szCs w:val="23"/>
        </w:rPr>
        <w:t>however</w:t>
      </w:r>
      <w:proofErr w:type="gramEnd"/>
      <w:r w:rsidRPr="00356ECF">
        <w:rPr>
          <w:color w:val="auto"/>
          <w:sz w:val="23"/>
          <w:szCs w:val="23"/>
        </w:rPr>
        <w:t xml:space="preserve"> you will need to demonstrate that you are acting in good faith and there are reaso</w:t>
      </w:r>
      <w:r>
        <w:rPr>
          <w:color w:val="auto"/>
          <w:sz w:val="23"/>
          <w:szCs w:val="23"/>
        </w:rPr>
        <w:t>nable grounds for your concern.</w:t>
      </w:r>
    </w:p>
    <w:p w:rsidR="00356ECF" w:rsidRPr="00356ECF" w:rsidRDefault="00356ECF" w:rsidP="00356ECF">
      <w:pPr>
        <w:pStyle w:val="Default"/>
        <w:numPr>
          <w:ilvl w:val="0"/>
          <w:numId w:val="10"/>
        </w:numPr>
        <w:spacing w:after="37"/>
        <w:rPr>
          <w:color w:val="auto"/>
          <w:sz w:val="23"/>
          <w:szCs w:val="23"/>
        </w:rPr>
      </w:pPr>
      <w:r w:rsidRPr="00356ECF">
        <w:rPr>
          <w:color w:val="auto"/>
          <w:sz w:val="23"/>
          <w:szCs w:val="23"/>
        </w:rPr>
        <w:t xml:space="preserve">Negotiate independent advice as required. </w:t>
      </w:r>
    </w:p>
    <w:p w:rsidR="002A44F7" w:rsidRDefault="002A44F7" w:rsidP="00356ECF">
      <w:pPr>
        <w:spacing w:line="360" w:lineRule="auto"/>
        <w:rPr>
          <w:rFonts w:ascii="Arial" w:hAnsi="Arial" w:cs="Arial"/>
          <w:b/>
          <w:sz w:val="22"/>
          <w:szCs w:val="22"/>
        </w:rPr>
      </w:pPr>
    </w:p>
    <w:p w:rsidR="00356ECF" w:rsidRDefault="00356ECF" w:rsidP="00356ECF">
      <w:pPr>
        <w:pStyle w:val="Default"/>
        <w:rPr>
          <w:sz w:val="23"/>
          <w:szCs w:val="23"/>
        </w:rPr>
      </w:pPr>
      <w:r>
        <w:rPr>
          <w:b/>
          <w:bCs/>
          <w:sz w:val="23"/>
          <w:szCs w:val="23"/>
        </w:rPr>
        <w:t xml:space="preserve">Concerns will be dealt with in the following way: </w:t>
      </w:r>
    </w:p>
    <w:p w:rsidR="00356ECF" w:rsidRDefault="00356ECF" w:rsidP="00356ECF">
      <w:pPr>
        <w:pStyle w:val="Default"/>
        <w:rPr>
          <w:sz w:val="23"/>
          <w:szCs w:val="23"/>
        </w:rPr>
      </w:pPr>
      <w:r>
        <w:rPr>
          <w:sz w:val="23"/>
          <w:szCs w:val="23"/>
        </w:rPr>
        <w:t xml:space="preserve">Equality of all employees will be promoted including those who may be wrongly or rightly accused, initial enquiries shall be made to decide whether an investigation is appropriate and if so what form it should take. </w:t>
      </w:r>
    </w:p>
    <w:p w:rsidR="00356ECF" w:rsidRDefault="00356ECF" w:rsidP="00356ECF">
      <w:pPr>
        <w:pStyle w:val="Default"/>
        <w:rPr>
          <w:sz w:val="23"/>
          <w:szCs w:val="23"/>
        </w:rPr>
      </w:pPr>
      <w:r>
        <w:rPr>
          <w:sz w:val="23"/>
          <w:szCs w:val="23"/>
        </w:rPr>
        <w:t>Where appro</w:t>
      </w:r>
      <w:r>
        <w:rPr>
          <w:sz w:val="23"/>
          <w:szCs w:val="23"/>
        </w:rPr>
        <w:t xml:space="preserve">priate the matters raised may: </w:t>
      </w:r>
    </w:p>
    <w:p w:rsidR="00356ECF" w:rsidRDefault="00356ECF" w:rsidP="00356ECF">
      <w:pPr>
        <w:pStyle w:val="Default"/>
        <w:numPr>
          <w:ilvl w:val="0"/>
          <w:numId w:val="11"/>
        </w:numPr>
        <w:rPr>
          <w:sz w:val="23"/>
          <w:szCs w:val="23"/>
        </w:rPr>
      </w:pPr>
      <w:r>
        <w:rPr>
          <w:sz w:val="23"/>
          <w:szCs w:val="23"/>
        </w:rPr>
        <w:t xml:space="preserve">Be referred and put through established child protection/abuse procedures </w:t>
      </w:r>
    </w:p>
    <w:p w:rsidR="00356ECF" w:rsidRDefault="00356ECF" w:rsidP="00356ECF">
      <w:pPr>
        <w:pStyle w:val="Default"/>
        <w:numPr>
          <w:ilvl w:val="0"/>
          <w:numId w:val="11"/>
        </w:numPr>
        <w:rPr>
          <w:sz w:val="23"/>
          <w:szCs w:val="23"/>
        </w:rPr>
      </w:pPr>
      <w:r w:rsidRPr="00356ECF">
        <w:rPr>
          <w:sz w:val="23"/>
          <w:szCs w:val="23"/>
        </w:rPr>
        <w:t xml:space="preserve">Form the subject of an independent inquiry </w:t>
      </w:r>
    </w:p>
    <w:p w:rsidR="00356ECF" w:rsidRPr="00356ECF" w:rsidRDefault="00356ECF" w:rsidP="00356ECF">
      <w:pPr>
        <w:pStyle w:val="Default"/>
        <w:numPr>
          <w:ilvl w:val="0"/>
          <w:numId w:val="11"/>
        </w:numPr>
        <w:rPr>
          <w:sz w:val="23"/>
          <w:szCs w:val="23"/>
        </w:rPr>
      </w:pPr>
      <w:r w:rsidRPr="00356ECF">
        <w:rPr>
          <w:sz w:val="23"/>
          <w:szCs w:val="23"/>
        </w:rPr>
        <w:t xml:space="preserve">Be handled/investigated by management, or through the disciplinary/grievance process </w:t>
      </w:r>
    </w:p>
    <w:p w:rsidR="00356ECF" w:rsidRDefault="00356ECF" w:rsidP="00356ECF">
      <w:pPr>
        <w:pStyle w:val="Default"/>
        <w:rPr>
          <w:sz w:val="23"/>
          <w:szCs w:val="23"/>
        </w:rPr>
      </w:pPr>
    </w:p>
    <w:p w:rsidR="00356ECF" w:rsidRDefault="00356ECF" w:rsidP="00356ECF">
      <w:pPr>
        <w:pStyle w:val="Default"/>
        <w:rPr>
          <w:sz w:val="23"/>
          <w:szCs w:val="23"/>
        </w:rPr>
      </w:pPr>
      <w:r>
        <w:rPr>
          <w:sz w:val="23"/>
          <w:szCs w:val="23"/>
        </w:rPr>
        <w:t>Within ten working days of a concern being raised, yo</w:t>
      </w:r>
      <w:r>
        <w:rPr>
          <w:sz w:val="23"/>
          <w:szCs w:val="23"/>
        </w:rPr>
        <w:t xml:space="preserve">u will be informed in writing: </w:t>
      </w:r>
    </w:p>
    <w:p w:rsidR="00356ECF" w:rsidRDefault="00356ECF" w:rsidP="00356ECF">
      <w:pPr>
        <w:pStyle w:val="Default"/>
        <w:numPr>
          <w:ilvl w:val="0"/>
          <w:numId w:val="12"/>
        </w:numPr>
        <w:rPr>
          <w:sz w:val="23"/>
          <w:szCs w:val="23"/>
        </w:rPr>
      </w:pPr>
      <w:r>
        <w:rPr>
          <w:sz w:val="23"/>
          <w:szCs w:val="23"/>
        </w:rPr>
        <w:t xml:space="preserve">Acknowledgment that the concern has been received </w:t>
      </w:r>
    </w:p>
    <w:p w:rsidR="00356ECF" w:rsidRDefault="00356ECF" w:rsidP="00356ECF">
      <w:pPr>
        <w:pStyle w:val="Default"/>
        <w:numPr>
          <w:ilvl w:val="0"/>
          <w:numId w:val="12"/>
        </w:numPr>
        <w:rPr>
          <w:sz w:val="23"/>
          <w:szCs w:val="23"/>
        </w:rPr>
      </w:pPr>
      <w:r w:rsidRPr="00356ECF">
        <w:rPr>
          <w:sz w:val="23"/>
          <w:szCs w:val="23"/>
        </w:rPr>
        <w:t xml:space="preserve">An indication as to how the management have proceeded to deal with the matter if the LADO Local area designated officer has been informed. </w:t>
      </w:r>
    </w:p>
    <w:p w:rsidR="00356ECF" w:rsidRDefault="00356ECF" w:rsidP="00356ECF">
      <w:pPr>
        <w:pStyle w:val="Default"/>
        <w:numPr>
          <w:ilvl w:val="0"/>
          <w:numId w:val="12"/>
        </w:numPr>
        <w:rPr>
          <w:sz w:val="23"/>
          <w:szCs w:val="23"/>
        </w:rPr>
      </w:pPr>
      <w:r w:rsidRPr="00356ECF">
        <w:rPr>
          <w:sz w:val="23"/>
          <w:szCs w:val="23"/>
        </w:rPr>
        <w:t xml:space="preserve">Supply you with information on staff support mechanisms </w:t>
      </w:r>
    </w:p>
    <w:p w:rsidR="00356ECF" w:rsidRPr="00356ECF" w:rsidRDefault="00356ECF" w:rsidP="00356ECF">
      <w:pPr>
        <w:pStyle w:val="Default"/>
        <w:numPr>
          <w:ilvl w:val="0"/>
          <w:numId w:val="12"/>
        </w:numPr>
        <w:rPr>
          <w:sz w:val="23"/>
          <w:szCs w:val="23"/>
        </w:rPr>
      </w:pPr>
      <w:r w:rsidRPr="00356ECF">
        <w:rPr>
          <w:sz w:val="23"/>
          <w:szCs w:val="23"/>
        </w:rPr>
        <w:t xml:space="preserve">Inform you as to whether any further investigation will take place and if not, why not. </w:t>
      </w:r>
    </w:p>
    <w:p w:rsidR="00356ECF" w:rsidRDefault="00356ECF" w:rsidP="00356ECF">
      <w:pPr>
        <w:pStyle w:val="Default"/>
        <w:rPr>
          <w:sz w:val="23"/>
          <w:szCs w:val="23"/>
        </w:rPr>
      </w:pPr>
    </w:p>
    <w:p w:rsidR="00356ECF" w:rsidRDefault="00356ECF" w:rsidP="00356ECF">
      <w:pPr>
        <w:rPr>
          <w:rFonts w:ascii="Arial" w:hAnsi="Arial" w:cs="Arial"/>
          <w:sz w:val="23"/>
          <w:szCs w:val="23"/>
        </w:rPr>
      </w:pPr>
      <w:r w:rsidRPr="00356ECF">
        <w:rPr>
          <w:rFonts w:ascii="Arial" w:hAnsi="Arial" w:cs="Arial"/>
          <w:sz w:val="23"/>
          <w:szCs w:val="23"/>
        </w:rPr>
        <w:t>It may be necessary for management to interview you to ensure that your disclosure is fully understood. Any meeting can be arranged away from your workplace, if you wish, and a representative or a friend may accompany you in support.</w:t>
      </w:r>
    </w:p>
    <w:p w:rsidR="00356ECF" w:rsidRDefault="00356ECF" w:rsidP="00356ECF">
      <w:pPr>
        <w:pStyle w:val="Default"/>
        <w:rPr>
          <w:sz w:val="23"/>
          <w:szCs w:val="23"/>
        </w:rPr>
      </w:pPr>
      <w:r>
        <w:rPr>
          <w:sz w:val="23"/>
          <w:szCs w:val="23"/>
        </w:rPr>
        <w:t xml:space="preserve">If there are any difficulties experienced as a result of raising a concern, these will be supported and minimised by the management. </w:t>
      </w:r>
    </w:p>
    <w:p w:rsidR="00356ECF" w:rsidRDefault="00356ECF" w:rsidP="00356ECF">
      <w:pPr>
        <w:pStyle w:val="Default"/>
        <w:rPr>
          <w:sz w:val="23"/>
          <w:szCs w:val="23"/>
        </w:rPr>
      </w:pPr>
      <w:r>
        <w:rPr>
          <w:sz w:val="23"/>
          <w:szCs w:val="23"/>
        </w:rPr>
        <w:t xml:space="preserve">You will be kept informed of the progress and outcome of any investigation to assure you that your disclosure has been properly addressed unless legal reasons and advice determine otherwise. </w:t>
      </w:r>
    </w:p>
    <w:p w:rsidR="00356ECF" w:rsidRDefault="00356ECF" w:rsidP="00356ECF">
      <w:pPr>
        <w:pStyle w:val="Default"/>
        <w:rPr>
          <w:sz w:val="23"/>
          <w:szCs w:val="23"/>
        </w:rPr>
      </w:pPr>
    </w:p>
    <w:p w:rsidR="00356ECF" w:rsidRDefault="00356ECF" w:rsidP="00356ECF">
      <w:pPr>
        <w:pStyle w:val="Default"/>
        <w:rPr>
          <w:sz w:val="23"/>
          <w:szCs w:val="23"/>
        </w:rPr>
      </w:pPr>
      <w:r>
        <w:rPr>
          <w:b/>
          <w:bCs/>
          <w:sz w:val="23"/>
          <w:szCs w:val="23"/>
        </w:rPr>
        <w:t xml:space="preserve">Confidentiality </w:t>
      </w:r>
    </w:p>
    <w:p w:rsidR="00356ECF" w:rsidRDefault="00356ECF" w:rsidP="00356ECF">
      <w:pPr>
        <w:pStyle w:val="Default"/>
        <w:rPr>
          <w:sz w:val="23"/>
          <w:szCs w:val="23"/>
        </w:rPr>
      </w:pPr>
      <w:r>
        <w:rPr>
          <w:sz w:val="23"/>
          <w:szCs w:val="23"/>
        </w:rPr>
        <w:t xml:space="preserve">We will ensure your identity is not disclosed, unless legal constraints or obligations make this impossible but every effort will be made to retain confidentiality. </w:t>
      </w:r>
    </w:p>
    <w:p w:rsidR="00356ECF" w:rsidRDefault="00356ECF" w:rsidP="00356ECF">
      <w:pPr>
        <w:pStyle w:val="Default"/>
        <w:rPr>
          <w:sz w:val="23"/>
          <w:szCs w:val="23"/>
        </w:rPr>
      </w:pPr>
    </w:p>
    <w:p w:rsidR="00356ECF" w:rsidRDefault="00356ECF" w:rsidP="00356ECF">
      <w:pPr>
        <w:pStyle w:val="Default"/>
        <w:rPr>
          <w:sz w:val="23"/>
          <w:szCs w:val="23"/>
        </w:rPr>
      </w:pPr>
      <w:r>
        <w:rPr>
          <w:b/>
          <w:bCs/>
          <w:sz w:val="23"/>
          <w:szCs w:val="23"/>
        </w:rPr>
        <w:t xml:space="preserve">Allegations and untrue Allegations </w:t>
      </w:r>
    </w:p>
    <w:p w:rsidR="00356ECF" w:rsidRDefault="00356ECF" w:rsidP="00356ECF">
      <w:pPr>
        <w:rPr>
          <w:rFonts w:ascii="Arial" w:hAnsi="Arial" w:cs="Arial"/>
          <w:sz w:val="23"/>
          <w:szCs w:val="23"/>
        </w:rPr>
      </w:pPr>
      <w:r w:rsidRPr="00356ECF">
        <w:rPr>
          <w:rFonts w:ascii="Arial" w:hAnsi="Arial" w:cs="Arial"/>
          <w:sz w:val="23"/>
          <w:szCs w:val="23"/>
        </w:rPr>
        <w:t>Under the Public Interest Disclosure Act 1998 known as the Whistleblowing, workers are protected from reprisals for reasonably raising an honest and genuine concern internally by an individual or the organisation, provided you are acting in good faith.</w:t>
      </w:r>
    </w:p>
    <w:p w:rsidR="00356ECF" w:rsidRDefault="00356ECF" w:rsidP="00356ECF">
      <w:pPr>
        <w:rPr>
          <w:rFonts w:ascii="Arial" w:hAnsi="Arial" w:cs="Arial"/>
          <w:sz w:val="23"/>
          <w:szCs w:val="23"/>
        </w:rPr>
      </w:pPr>
    </w:p>
    <w:p w:rsidR="00356ECF" w:rsidRDefault="00356ECF" w:rsidP="00356ECF">
      <w:pPr>
        <w:pStyle w:val="Default"/>
        <w:rPr>
          <w:sz w:val="23"/>
          <w:szCs w:val="23"/>
        </w:rPr>
      </w:pPr>
      <w:r>
        <w:rPr>
          <w:sz w:val="23"/>
          <w:szCs w:val="23"/>
        </w:rPr>
        <w:t>If,</w:t>
      </w:r>
      <w:r>
        <w:rPr>
          <w:sz w:val="23"/>
          <w:szCs w:val="23"/>
        </w:rPr>
        <w:t xml:space="preserve"> however you make an allegation frivolously, maliciously or for personal gain, appropriate action could include disciplinary action being taken. </w:t>
      </w:r>
    </w:p>
    <w:p w:rsidR="00356ECF" w:rsidRPr="00356ECF" w:rsidRDefault="00356ECF" w:rsidP="00356ECF">
      <w:pPr>
        <w:rPr>
          <w:rFonts w:ascii="Arial" w:hAnsi="Arial" w:cs="Arial"/>
          <w:sz w:val="23"/>
          <w:szCs w:val="23"/>
        </w:rPr>
      </w:pPr>
      <w:r>
        <w:rPr>
          <w:sz w:val="23"/>
          <w:szCs w:val="23"/>
        </w:rPr>
        <w:t>Write to: WBHL, Ofsted, Royal Exchange Buildings, St Ann’s Square, Manchester M2 7LA</w:t>
      </w:r>
    </w:p>
    <w:p w:rsidR="00356ECF" w:rsidRPr="00356ECF" w:rsidRDefault="00356ECF" w:rsidP="00356ECF">
      <w:pPr>
        <w:spacing w:line="360" w:lineRule="auto"/>
        <w:rPr>
          <w:rFonts w:ascii="Arial" w:hAnsi="Arial" w:cs="Arial"/>
          <w:sz w:val="22"/>
          <w:szCs w:val="22"/>
        </w:rPr>
      </w:pPr>
    </w:p>
    <w:p w:rsidR="002A44F7" w:rsidRDefault="002A44F7" w:rsidP="00BD33E3">
      <w:pPr>
        <w:spacing w:line="360" w:lineRule="auto"/>
        <w:rPr>
          <w:rFonts w:ascii="Arial" w:hAnsi="Arial" w:cs="Arial"/>
          <w:b/>
          <w:sz w:val="22"/>
          <w:szCs w:val="22"/>
        </w:rPr>
      </w:pPr>
      <w:r>
        <w:rPr>
          <w:rFonts w:ascii="Arial" w:hAnsi="Arial" w:cs="Arial"/>
          <w:b/>
          <w:sz w:val="22"/>
          <w:szCs w:val="22"/>
        </w:rPr>
        <w:t>Legal framework</w:t>
      </w:r>
    </w:p>
    <w:p w:rsidR="002A44F7" w:rsidRPr="00526B81" w:rsidRDefault="002A44F7" w:rsidP="00BD33E3">
      <w:pPr>
        <w:spacing w:line="360" w:lineRule="auto"/>
        <w:rPr>
          <w:rFonts w:ascii="Arial" w:hAnsi="Arial" w:cs="Arial"/>
          <w:b/>
          <w:sz w:val="22"/>
          <w:szCs w:val="22"/>
        </w:rPr>
      </w:pPr>
    </w:p>
    <w:p w:rsidR="00BD33E3" w:rsidRPr="00BD33E3" w:rsidRDefault="00BD33E3" w:rsidP="00BD33E3">
      <w:pPr>
        <w:numPr>
          <w:ilvl w:val="0"/>
          <w:numId w:val="5"/>
        </w:numPr>
        <w:spacing w:line="360" w:lineRule="auto"/>
        <w:rPr>
          <w:rFonts w:ascii="Arial" w:hAnsi="Arial" w:cs="Arial"/>
          <w:sz w:val="22"/>
          <w:szCs w:val="22"/>
        </w:rPr>
      </w:pPr>
      <w:r w:rsidRPr="00BD33E3">
        <w:rPr>
          <w:rFonts w:ascii="Arial" w:hAnsi="Arial" w:cs="Arial"/>
          <w:sz w:val="22"/>
          <w:szCs w:val="22"/>
        </w:rPr>
        <w:t>List here the relevant Acts of Parliament that form the foundation of the legal requirements for this</w:t>
      </w:r>
    </w:p>
    <w:p w:rsidR="002A44F7" w:rsidRDefault="00BD33E3" w:rsidP="00BD33E3">
      <w:pPr>
        <w:spacing w:line="360" w:lineRule="auto"/>
        <w:ind w:left="360"/>
        <w:rPr>
          <w:rFonts w:ascii="Arial" w:hAnsi="Arial" w:cs="Arial"/>
          <w:sz w:val="22"/>
          <w:szCs w:val="22"/>
        </w:rPr>
      </w:pPr>
      <w:r w:rsidRPr="00BD33E3">
        <w:rPr>
          <w:rFonts w:ascii="Arial" w:hAnsi="Arial" w:cs="Arial"/>
          <w:sz w:val="22"/>
          <w:szCs w:val="22"/>
        </w:rPr>
        <w:t>policy or procedure.</w:t>
      </w:r>
    </w:p>
    <w:p w:rsidR="00BD33E3" w:rsidRDefault="00BD33E3" w:rsidP="00BD33E3">
      <w:pPr>
        <w:spacing w:line="360" w:lineRule="auto"/>
        <w:ind w:left="360"/>
        <w:rPr>
          <w:rFonts w:ascii="Arial" w:hAnsi="Arial" w:cs="Arial"/>
          <w:sz w:val="22"/>
          <w:szCs w:val="22"/>
        </w:rPr>
      </w:pPr>
    </w:p>
    <w:p w:rsidR="00356ECF" w:rsidRDefault="00356ECF" w:rsidP="00BD33E3">
      <w:pPr>
        <w:spacing w:line="360" w:lineRule="auto"/>
        <w:ind w:left="360"/>
        <w:rPr>
          <w:rFonts w:ascii="Arial" w:hAnsi="Arial" w:cs="Arial"/>
          <w:sz w:val="22"/>
          <w:szCs w:val="22"/>
        </w:rPr>
      </w:pPr>
    </w:p>
    <w:p w:rsidR="002A44F7" w:rsidRPr="00871102" w:rsidRDefault="002A44F7" w:rsidP="00BD33E3">
      <w:pPr>
        <w:spacing w:line="360" w:lineRule="auto"/>
        <w:rPr>
          <w:rFonts w:ascii="Arial" w:hAnsi="Arial" w:cs="Arial"/>
          <w:sz w:val="22"/>
          <w:szCs w:val="22"/>
        </w:rPr>
      </w:pPr>
      <w:r w:rsidRPr="00871102">
        <w:rPr>
          <w:rFonts w:ascii="Arial" w:hAnsi="Arial" w:cs="Arial"/>
          <w:b/>
          <w:sz w:val="22"/>
          <w:szCs w:val="22"/>
        </w:rPr>
        <w:t>Further guidance</w:t>
      </w:r>
    </w:p>
    <w:p w:rsidR="00356ECF" w:rsidRDefault="00356ECF" w:rsidP="00356ECF">
      <w:pPr>
        <w:pStyle w:val="Default"/>
        <w:rPr>
          <w:sz w:val="23"/>
          <w:szCs w:val="23"/>
        </w:rPr>
      </w:pPr>
    </w:p>
    <w:p w:rsidR="00356ECF" w:rsidRDefault="00356ECF" w:rsidP="00356ECF">
      <w:pPr>
        <w:pStyle w:val="Default"/>
        <w:rPr>
          <w:sz w:val="23"/>
          <w:szCs w:val="23"/>
        </w:rPr>
      </w:pPr>
      <w:r>
        <w:rPr>
          <w:b/>
          <w:bCs/>
          <w:sz w:val="23"/>
          <w:szCs w:val="23"/>
        </w:rPr>
        <w:t xml:space="preserve">The organisation Public Concern at Works </w:t>
      </w:r>
      <w:r>
        <w:rPr>
          <w:sz w:val="23"/>
          <w:szCs w:val="23"/>
        </w:rPr>
        <w:t xml:space="preserve">- run a free legal help line for people concerned about serious malpractice in the workplace. Public Concern at Work advisers can help you decide whether and/or how to raise your concern. </w:t>
      </w:r>
    </w:p>
    <w:p w:rsidR="00356ECF" w:rsidRDefault="00356ECF" w:rsidP="00356ECF">
      <w:pPr>
        <w:pStyle w:val="Default"/>
        <w:rPr>
          <w:sz w:val="23"/>
          <w:szCs w:val="23"/>
        </w:rPr>
      </w:pPr>
      <w:r>
        <w:rPr>
          <w:sz w:val="23"/>
          <w:szCs w:val="23"/>
        </w:rPr>
        <w:t xml:space="preserve">Call on 02074046609 or email helpline@pcaw.co.uk </w:t>
      </w:r>
    </w:p>
    <w:p w:rsidR="00356ECF" w:rsidRDefault="00356ECF" w:rsidP="00356ECF">
      <w:pPr>
        <w:pStyle w:val="Default"/>
        <w:rPr>
          <w:sz w:val="23"/>
          <w:szCs w:val="23"/>
        </w:rPr>
      </w:pPr>
      <w:r>
        <w:rPr>
          <w:sz w:val="23"/>
          <w:szCs w:val="23"/>
        </w:rPr>
        <w:t xml:space="preserve">For more information on the law visit: www.pcaw.co.uk/law/uklegislation.htm. </w:t>
      </w:r>
    </w:p>
    <w:p w:rsidR="00356ECF" w:rsidRDefault="00356ECF" w:rsidP="00356ECF">
      <w:pPr>
        <w:pStyle w:val="Default"/>
        <w:rPr>
          <w:b/>
          <w:bCs/>
          <w:sz w:val="23"/>
          <w:szCs w:val="23"/>
        </w:rPr>
      </w:pPr>
    </w:p>
    <w:p w:rsidR="00356ECF" w:rsidRDefault="00356ECF" w:rsidP="00356ECF">
      <w:pPr>
        <w:pStyle w:val="Default"/>
        <w:rPr>
          <w:sz w:val="23"/>
          <w:szCs w:val="23"/>
        </w:rPr>
      </w:pPr>
      <w:r>
        <w:rPr>
          <w:b/>
          <w:bCs/>
          <w:sz w:val="23"/>
          <w:szCs w:val="23"/>
        </w:rPr>
        <w:t xml:space="preserve">Ofsted </w:t>
      </w:r>
      <w:r>
        <w:rPr>
          <w:sz w:val="23"/>
          <w:szCs w:val="23"/>
        </w:rPr>
        <w:t xml:space="preserve">does not investigate or follow up Whistleblowing concerns relating to individual cases except where evidence provided is of more ‘systemic’ failures. </w:t>
      </w:r>
    </w:p>
    <w:p w:rsidR="00356ECF" w:rsidRDefault="00356ECF" w:rsidP="00356ECF">
      <w:pPr>
        <w:pStyle w:val="Default"/>
        <w:rPr>
          <w:sz w:val="23"/>
          <w:szCs w:val="23"/>
        </w:rPr>
      </w:pPr>
      <w:r>
        <w:rPr>
          <w:sz w:val="23"/>
          <w:szCs w:val="23"/>
        </w:rPr>
        <w:t xml:space="preserve">Whistleblowing Hotlines are in operation Mon – Fri 8 am – 6 pm – 0300 123 3155 </w:t>
      </w:r>
    </w:p>
    <w:p w:rsidR="00356ECF" w:rsidRDefault="00356ECF" w:rsidP="00356ECF">
      <w:pPr>
        <w:pStyle w:val="Default"/>
        <w:rPr>
          <w:sz w:val="23"/>
          <w:szCs w:val="23"/>
        </w:rPr>
      </w:pPr>
      <w:r>
        <w:rPr>
          <w:sz w:val="23"/>
          <w:szCs w:val="23"/>
        </w:rPr>
        <w:t xml:space="preserve">Email: whistleblowing@ofsted.gov.uk </w:t>
      </w:r>
    </w:p>
    <w:p w:rsidR="002A44F7" w:rsidRPr="00BD33E3" w:rsidRDefault="00BD33E3" w:rsidP="00356ECF">
      <w:pPr>
        <w:pStyle w:val="ListParagraph"/>
        <w:spacing w:line="360" w:lineRule="auto"/>
        <w:ind w:left="360"/>
        <w:contextualSpacing w:val="0"/>
        <w:rPr>
          <w:rFonts w:ascii="Arial" w:hAnsi="Arial" w:cs="Arial"/>
          <w:sz w:val="22"/>
          <w:szCs w:val="22"/>
        </w:rPr>
      </w:pPr>
      <w:r w:rsidRPr="00BD33E3">
        <w:rPr>
          <w:rFonts w:ascii="Arial" w:hAnsi="Arial" w:cs="Arial"/>
          <w:sz w:val="22"/>
          <w:szCs w:val="22"/>
        </w:rPr>
        <w:t>.</w:t>
      </w:r>
    </w:p>
    <w:p w:rsidR="002A44F7" w:rsidRPr="00973281" w:rsidRDefault="002A44F7"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rsidTr="00BF113E">
        <w:tc>
          <w:tcPr>
            <w:tcW w:w="2301" w:type="pct"/>
          </w:tcPr>
          <w:p w:rsidR="002A44F7" w:rsidRPr="007617D3" w:rsidRDefault="002A44F7" w:rsidP="006E5BC4">
            <w:pPr>
              <w:spacing w:line="360" w:lineRule="auto"/>
              <w:rPr>
                <w:rFonts w:ascii="Arial" w:hAnsi="Arial" w:cs="Arial"/>
              </w:rPr>
            </w:pPr>
            <w:r w:rsidRPr="007617D3">
              <w:rPr>
                <w:rFonts w:ascii="Arial" w:hAnsi="Arial" w:cs="Arial"/>
                <w:sz w:val="22"/>
                <w:szCs w:val="22"/>
              </w:rPr>
              <w:t xml:space="preserve">This policy was adopted </w:t>
            </w:r>
            <w:r w:rsidR="006E5BC4">
              <w:rPr>
                <w:rFonts w:ascii="Arial" w:hAnsi="Arial" w:cs="Arial"/>
                <w:sz w:val="22"/>
                <w:szCs w:val="22"/>
              </w:rPr>
              <w:t>by</w:t>
            </w:r>
          </w:p>
        </w:tc>
        <w:tc>
          <w:tcPr>
            <w:tcW w:w="1742" w:type="pct"/>
            <w:tcBorders>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BD33E3" w:rsidP="00BD33E3">
            <w:pPr>
              <w:spacing w:line="360" w:lineRule="auto"/>
              <w:rPr>
                <w:rFonts w:ascii="Arial" w:hAnsi="Arial" w:cs="Arial"/>
                <w:i/>
              </w:rPr>
            </w:pPr>
            <w:r>
              <w:rPr>
                <w:rFonts w:ascii="Arial" w:hAnsi="Arial" w:cs="Arial"/>
                <w:i/>
                <w:sz w:val="22"/>
                <w:szCs w:val="22"/>
              </w:rPr>
              <w:t>(</w:t>
            </w:r>
            <w:r w:rsidR="002A44F7" w:rsidRPr="00BD33E3">
              <w:rPr>
                <w:rFonts w:ascii="Arial" w:hAnsi="Arial" w:cs="Arial"/>
                <w:i/>
                <w:sz w:val="22"/>
                <w:szCs w:val="22"/>
              </w:rPr>
              <w:t xml:space="preserve">name of </w:t>
            </w:r>
            <w:r w:rsidR="00BF113E" w:rsidRPr="00BD33E3">
              <w:rPr>
                <w:rFonts w:ascii="Arial" w:hAnsi="Arial" w:cs="Arial"/>
                <w:i/>
                <w:sz w:val="22"/>
                <w:szCs w:val="22"/>
              </w:rPr>
              <w:t>provider</w:t>
            </w:r>
            <w:r>
              <w:rPr>
                <w:rFonts w:ascii="Arial" w:hAnsi="Arial" w:cs="Arial"/>
                <w:i/>
                <w:sz w:val="22"/>
                <w:szCs w:val="22"/>
              </w:rPr>
              <w:t>)</w:t>
            </w:r>
          </w:p>
        </w:tc>
      </w:tr>
      <w:tr w:rsidR="002A44F7" w:rsidRPr="00452363" w:rsidTr="00BF113E">
        <w:tc>
          <w:tcPr>
            <w:tcW w:w="2301" w:type="pct"/>
          </w:tcPr>
          <w:p w:rsidR="002A44F7" w:rsidRPr="007617D3" w:rsidRDefault="006E5BC4" w:rsidP="00BD33E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rsidTr="00BF113E">
        <w:tc>
          <w:tcPr>
            <w:tcW w:w="2301" w:type="pct"/>
          </w:tcPr>
          <w:p w:rsidR="002A44F7" w:rsidRPr="007617D3" w:rsidRDefault="002A44F7" w:rsidP="00BD33E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rsidTr="00BF113E">
        <w:tc>
          <w:tcPr>
            <w:tcW w:w="2301" w:type="pct"/>
          </w:tcPr>
          <w:p w:rsidR="002A44F7" w:rsidRPr="007617D3" w:rsidRDefault="002A44F7" w:rsidP="00BD33E3">
            <w:pPr>
              <w:spacing w:line="360"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2699" w:type="pct"/>
            <w:gridSpan w:val="2"/>
            <w:tcBorders>
              <w:bottom w:val="single" w:sz="4" w:space="0" w:color="7030A0"/>
            </w:tcBorders>
          </w:tcPr>
          <w:p w:rsidR="002A44F7" w:rsidRPr="007617D3" w:rsidRDefault="002A44F7" w:rsidP="00BD33E3">
            <w:pPr>
              <w:spacing w:line="360" w:lineRule="auto"/>
              <w:rPr>
                <w:rFonts w:ascii="Arial" w:hAnsi="Arial" w:cs="Arial"/>
              </w:rPr>
            </w:pPr>
          </w:p>
        </w:tc>
      </w:tr>
      <w:tr w:rsidR="002A44F7" w:rsidRPr="00452363"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7617D3" w:rsidRDefault="002A44F7" w:rsidP="00BD33E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A44F7" w:rsidRPr="007617D3" w:rsidRDefault="002A44F7" w:rsidP="00BD33E3">
            <w:pPr>
              <w:spacing w:line="360" w:lineRule="auto"/>
              <w:rPr>
                <w:rFonts w:ascii="Arial" w:hAnsi="Arial" w:cs="Arial"/>
              </w:rPr>
            </w:pPr>
          </w:p>
        </w:tc>
      </w:tr>
      <w:tr w:rsidR="002A44F7" w:rsidRPr="00452363"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7617D3" w:rsidRDefault="002A44F7" w:rsidP="00BD33E3">
            <w:pPr>
              <w:spacing w:line="360"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A44F7" w:rsidRPr="007617D3" w:rsidRDefault="002A44F7" w:rsidP="00BD33E3">
            <w:pPr>
              <w:spacing w:line="360" w:lineRule="auto"/>
              <w:rPr>
                <w:rFonts w:ascii="Arial" w:hAnsi="Arial" w:cs="Arial"/>
              </w:rPr>
            </w:pPr>
          </w:p>
        </w:tc>
      </w:tr>
    </w:tbl>
    <w:p w:rsidR="002A44F7" w:rsidRPr="00973281" w:rsidRDefault="002A44F7" w:rsidP="00BD33E3">
      <w:pPr>
        <w:spacing w:line="360" w:lineRule="auto"/>
        <w:rPr>
          <w:rFonts w:ascii="Arial" w:hAnsi="Arial" w:cs="Arial"/>
          <w:b/>
          <w:sz w:val="22"/>
          <w:szCs w:val="22"/>
        </w:rPr>
      </w:pPr>
      <w:bookmarkStart w:id="0" w:name="_GoBack"/>
      <w:bookmarkEnd w:id="0"/>
    </w:p>
    <w:sectPr w:rsidR="002A44F7" w:rsidRPr="00973281" w:rsidSect="00BF113E">
      <w:head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A6" w:rsidRDefault="00516EA6" w:rsidP="00973281">
      <w:r>
        <w:separator/>
      </w:r>
    </w:p>
  </w:endnote>
  <w:endnote w:type="continuationSeparator" w:id="0">
    <w:p w:rsidR="00516EA6" w:rsidRDefault="00516EA6"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A6" w:rsidRDefault="00516EA6" w:rsidP="00973281">
      <w:r>
        <w:separator/>
      </w:r>
    </w:p>
  </w:footnote>
  <w:footnote w:type="continuationSeparator" w:id="0">
    <w:p w:rsidR="00516EA6" w:rsidRDefault="00516EA6" w:rsidP="00973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4" w:rsidRPr="00050C84" w:rsidRDefault="00050C84" w:rsidP="00050C8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050C84">
      <w:rPr>
        <w:rFonts w:ascii="Arial" w:hAnsi="Arial"/>
        <w:b/>
        <w:sz w:val="22"/>
        <w:szCs w:val="22"/>
      </w:rPr>
      <w:t>Safeguarding and Welfare Requirement: Child Protection</w:t>
    </w:r>
  </w:p>
  <w:p w:rsidR="00050C84" w:rsidRPr="00050C84" w:rsidRDefault="00050C84" w:rsidP="00050C8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050C84">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F1F"/>
    <w:multiLevelType w:val="hybridMultilevel"/>
    <w:tmpl w:val="3E521B5E"/>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2479"/>
    <w:multiLevelType w:val="hybridMultilevel"/>
    <w:tmpl w:val="C74093EA"/>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16073F2"/>
    <w:multiLevelType w:val="hybridMultilevel"/>
    <w:tmpl w:val="D4CAF0C4"/>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252E1"/>
    <w:multiLevelType w:val="hybridMultilevel"/>
    <w:tmpl w:val="BD0E56DC"/>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96A3D"/>
    <w:multiLevelType w:val="hybridMultilevel"/>
    <w:tmpl w:val="5664C67E"/>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1"/>
  </w:num>
  <w:num w:numId="5">
    <w:abstractNumId w:val="8"/>
  </w:num>
  <w:num w:numId="6">
    <w:abstractNumId w:val="6"/>
  </w:num>
  <w:num w:numId="7">
    <w:abstractNumId w:val="9"/>
  </w:num>
  <w:num w:numId="8">
    <w:abstractNumId w:val="5"/>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621"/>
    <w:rsid w:val="00050C84"/>
    <w:rsid w:val="00051673"/>
    <w:rsid w:val="0005539D"/>
    <w:rsid w:val="00070A2E"/>
    <w:rsid w:val="00086A7D"/>
    <w:rsid w:val="000B0F0E"/>
    <w:rsid w:val="000E441E"/>
    <w:rsid w:val="001008C2"/>
    <w:rsid w:val="001771C7"/>
    <w:rsid w:val="001D7A59"/>
    <w:rsid w:val="001F2B8D"/>
    <w:rsid w:val="00216C6F"/>
    <w:rsid w:val="002A20C7"/>
    <w:rsid w:val="002A44F7"/>
    <w:rsid w:val="002A492B"/>
    <w:rsid w:val="003250BB"/>
    <w:rsid w:val="00356ECF"/>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D4C9E"/>
    <w:rsid w:val="005F37C7"/>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61909"/>
    <w:rsid w:val="00973281"/>
    <w:rsid w:val="00985497"/>
    <w:rsid w:val="009B265E"/>
    <w:rsid w:val="00A455FF"/>
    <w:rsid w:val="00AE5A2C"/>
    <w:rsid w:val="00B4173F"/>
    <w:rsid w:val="00BD33E3"/>
    <w:rsid w:val="00BF113E"/>
    <w:rsid w:val="00C041B2"/>
    <w:rsid w:val="00C50FA1"/>
    <w:rsid w:val="00C667A3"/>
    <w:rsid w:val="00C71E0E"/>
    <w:rsid w:val="00D42DAD"/>
    <w:rsid w:val="00D56E03"/>
    <w:rsid w:val="00E318C8"/>
    <w:rsid w:val="00E51263"/>
    <w:rsid w:val="00E7658A"/>
    <w:rsid w:val="00E86FD7"/>
    <w:rsid w:val="00EA1620"/>
    <w:rsid w:val="00EE6AF0"/>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B7FC3F7"/>
  <w15:chartTrackingRefBased/>
  <w15:docId w15:val="{31BDA462-8552-4D01-ABD3-4E1606C5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customStyle="1" w:styleId="Default">
    <w:name w:val="Default"/>
    <w:rsid w:val="00356E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C00E-1F99-4449-B97B-8FD63247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cp:lastPrinted>2008-10-08T12:43:00Z</cp:lastPrinted>
  <dcterms:created xsi:type="dcterms:W3CDTF">2019-02-27T15:11:00Z</dcterms:created>
  <dcterms:modified xsi:type="dcterms:W3CDTF">2019-02-27T15:11:00Z</dcterms:modified>
</cp:coreProperties>
</file>